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31E" w:rsidRPr="00902FCD" w:rsidRDefault="00E5431E" w:rsidP="00CA626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902FCD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68077D" w:rsidRPr="00902FCD">
        <w:rPr>
          <w:rFonts w:ascii="Times New Roman" w:hAnsi="Times New Roman"/>
          <w:b/>
          <w:sz w:val="28"/>
          <w:szCs w:val="28"/>
          <w:u w:val="single"/>
        </w:rPr>
        <w:t xml:space="preserve">Группа </w:t>
      </w:r>
      <w:r w:rsidRPr="00902FCD">
        <w:rPr>
          <w:rFonts w:ascii="Times New Roman" w:hAnsi="Times New Roman"/>
          <w:b/>
          <w:sz w:val="28"/>
          <w:szCs w:val="28"/>
          <w:u w:val="single"/>
        </w:rPr>
        <w:t>«Социологи»</w:t>
      </w:r>
    </w:p>
    <w:p w:rsidR="00B657D9" w:rsidRDefault="0068077D" w:rsidP="00CA626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ТЕЗИСЫ</w:t>
      </w:r>
    </w:p>
    <w:p w:rsidR="0068077D" w:rsidRPr="0068077D" w:rsidRDefault="003438F8" w:rsidP="0068077D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>
        <w:rPr>
          <w:rFonts w:ascii="Times New Roman" w:hAnsi="Times New Roman"/>
          <w:b/>
          <w:vanish/>
          <w:sz w:val="28"/>
          <w:szCs w:val="28"/>
        </w:rPr>
        <w:pgNum/>
      </w:r>
      <w:r w:rsidR="00CF265B">
        <w:rPr>
          <w:rFonts w:ascii="Times New Roman" w:hAnsi="Times New Roman"/>
          <w:b/>
          <w:vanish/>
          <w:sz w:val="28"/>
          <w:szCs w:val="28"/>
        </w:rPr>
        <w:pgNum/>
      </w:r>
      <w:r w:rsidR="00CF265B">
        <w:rPr>
          <w:rFonts w:ascii="Times New Roman" w:hAnsi="Times New Roman"/>
          <w:b/>
          <w:vanish/>
          <w:sz w:val="28"/>
          <w:szCs w:val="28"/>
        </w:rPr>
        <w:pgNum/>
      </w:r>
      <w:r w:rsidR="00CF265B">
        <w:rPr>
          <w:rFonts w:ascii="Times New Roman" w:hAnsi="Times New Roman"/>
          <w:b/>
          <w:vanish/>
          <w:sz w:val="28"/>
          <w:szCs w:val="28"/>
        </w:rPr>
        <w:pgNum/>
      </w:r>
      <w:r w:rsidR="00CF265B">
        <w:rPr>
          <w:rFonts w:ascii="Times New Roman" w:hAnsi="Times New Roman"/>
          <w:b/>
          <w:vanish/>
          <w:sz w:val="28"/>
          <w:szCs w:val="28"/>
        </w:rPr>
        <w:pgNum/>
      </w:r>
      <w:r w:rsidR="00CF265B">
        <w:rPr>
          <w:rFonts w:ascii="Times New Roman" w:hAnsi="Times New Roman"/>
          <w:b/>
          <w:vanish/>
          <w:sz w:val="28"/>
          <w:szCs w:val="28"/>
        </w:rPr>
        <w:pgNum/>
      </w:r>
      <w:r w:rsidR="00CF265B">
        <w:rPr>
          <w:rFonts w:ascii="Times New Roman" w:hAnsi="Times New Roman"/>
          <w:b/>
          <w:vanish/>
          <w:sz w:val="28"/>
          <w:szCs w:val="28"/>
        </w:rPr>
        <w:pgNum/>
      </w:r>
      <w:r w:rsidR="00CF265B">
        <w:rPr>
          <w:rFonts w:ascii="Times New Roman" w:hAnsi="Times New Roman"/>
          <w:b/>
          <w:vanish/>
          <w:sz w:val="28"/>
          <w:szCs w:val="28"/>
        </w:rPr>
        <w:pgNum/>
      </w:r>
      <w:r w:rsidR="00CF265B">
        <w:rPr>
          <w:rFonts w:ascii="Times New Roman" w:hAnsi="Times New Roman"/>
          <w:b/>
          <w:vanish/>
          <w:sz w:val="28"/>
          <w:szCs w:val="28"/>
        </w:rPr>
        <w:pgNum/>
      </w:r>
      <w:r w:rsidR="00CF265B">
        <w:rPr>
          <w:rFonts w:ascii="Times New Roman" w:hAnsi="Times New Roman"/>
          <w:b/>
          <w:vanish/>
          <w:sz w:val="28"/>
          <w:szCs w:val="28"/>
        </w:rPr>
        <w:pgNum/>
      </w:r>
      <w:r w:rsidR="00CF265B">
        <w:rPr>
          <w:rFonts w:ascii="Times New Roman" w:hAnsi="Times New Roman"/>
          <w:b/>
          <w:vanish/>
          <w:sz w:val="28"/>
          <w:szCs w:val="28"/>
        </w:rPr>
        <w:pgNum/>
      </w:r>
      <w:r w:rsidR="00CF265B">
        <w:rPr>
          <w:rFonts w:ascii="Times New Roman" w:hAnsi="Times New Roman"/>
          <w:b/>
          <w:vanish/>
          <w:sz w:val="28"/>
          <w:szCs w:val="28"/>
        </w:rPr>
        <w:pgNum/>
      </w:r>
      <w:r w:rsidR="00CF265B">
        <w:rPr>
          <w:rFonts w:ascii="Times New Roman" w:hAnsi="Times New Roman"/>
          <w:b/>
          <w:vanish/>
          <w:sz w:val="28"/>
          <w:szCs w:val="28"/>
        </w:rPr>
        <w:pgNum/>
      </w:r>
      <w:r w:rsidR="00CF265B">
        <w:rPr>
          <w:rFonts w:ascii="Times New Roman" w:hAnsi="Times New Roman"/>
          <w:b/>
          <w:vanish/>
          <w:sz w:val="28"/>
          <w:szCs w:val="28"/>
        </w:rPr>
        <w:pgNum/>
      </w:r>
      <w:r w:rsidR="00CF265B">
        <w:rPr>
          <w:rFonts w:ascii="Times New Roman" w:hAnsi="Times New Roman"/>
          <w:b/>
          <w:vanish/>
          <w:sz w:val="28"/>
          <w:szCs w:val="28"/>
        </w:rPr>
        <w:pgNum/>
      </w:r>
      <w:r w:rsidR="00CF265B">
        <w:rPr>
          <w:rFonts w:ascii="Times New Roman" w:hAnsi="Times New Roman"/>
          <w:b/>
          <w:vanish/>
          <w:sz w:val="28"/>
          <w:szCs w:val="28"/>
        </w:rPr>
        <w:pgNum/>
      </w:r>
      <w:r w:rsidR="00CF265B">
        <w:rPr>
          <w:rFonts w:ascii="Times New Roman" w:hAnsi="Times New Roman"/>
          <w:b/>
          <w:vanish/>
          <w:sz w:val="28"/>
          <w:szCs w:val="28"/>
        </w:rPr>
        <w:pgNum/>
      </w:r>
      <w:r w:rsidR="00CF265B">
        <w:rPr>
          <w:rFonts w:ascii="Times New Roman" w:hAnsi="Times New Roman"/>
          <w:b/>
          <w:vanish/>
          <w:sz w:val="28"/>
          <w:szCs w:val="28"/>
        </w:rPr>
        <w:pgNum/>
      </w:r>
      <w:r w:rsidR="00CF265B">
        <w:rPr>
          <w:rFonts w:ascii="Times New Roman" w:hAnsi="Times New Roman"/>
          <w:b/>
          <w:vanish/>
          <w:sz w:val="28"/>
          <w:szCs w:val="28"/>
        </w:rPr>
        <w:pgNum/>
      </w:r>
      <w:r w:rsidR="00CF265B">
        <w:rPr>
          <w:rFonts w:ascii="Times New Roman" w:hAnsi="Times New Roman"/>
          <w:b/>
          <w:vanish/>
          <w:sz w:val="28"/>
          <w:szCs w:val="28"/>
        </w:rPr>
        <w:pgNum/>
      </w:r>
      <w:r w:rsidR="00CF265B">
        <w:rPr>
          <w:rFonts w:ascii="Times New Roman" w:hAnsi="Times New Roman"/>
          <w:b/>
          <w:vanish/>
          <w:sz w:val="28"/>
          <w:szCs w:val="28"/>
        </w:rPr>
        <w:pgNum/>
      </w:r>
      <w:r w:rsidR="00CF265B">
        <w:rPr>
          <w:rFonts w:ascii="Times New Roman" w:hAnsi="Times New Roman"/>
          <w:b/>
          <w:vanish/>
          <w:sz w:val="28"/>
          <w:szCs w:val="28"/>
        </w:rPr>
        <w:pgNum/>
      </w:r>
      <w:r w:rsidR="00CF265B">
        <w:rPr>
          <w:rFonts w:ascii="Times New Roman" w:hAnsi="Times New Roman"/>
          <w:b/>
          <w:vanish/>
          <w:sz w:val="28"/>
          <w:szCs w:val="28"/>
        </w:rPr>
        <w:pgNum/>
      </w:r>
      <w:r w:rsidR="00CF265B">
        <w:rPr>
          <w:rFonts w:ascii="Times New Roman" w:hAnsi="Times New Roman"/>
          <w:b/>
          <w:vanish/>
          <w:sz w:val="28"/>
          <w:szCs w:val="28"/>
        </w:rPr>
        <w:pgNum/>
      </w:r>
      <w:r w:rsidR="00CF265B">
        <w:rPr>
          <w:rFonts w:ascii="Times New Roman" w:hAnsi="Times New Roman"/>
          <w:b/>
          <w:vanish/>
          <w:sz w:val="28"/>
          <w:szCs w:val="28"/>
        </w:rPr>
        <w:pgNum/>
      </w:r>
      <w:r w:rsidR="00CF265B">
        <w:rPr>
          <w:rFonts w:ascii="Times New Roman" w:hAnsi="Times New Roman"/>
          <w:b/>
          <w:vanish/>
          <w:sz w:val="28"/>
          <w:szCs w:val="28"/>
        </w:rPr>
        <w:pgNum/>
      </w:r>
      <w:r w:rsidR="00CF265B">
        <w:rPr>
          <w:rFonts w:ascii="Times New Roman" w:hAnsi="Times New Roman"/>
          <w:b/>
          <w:vanish/>
          <w:sz w:val="28"/>
          <w:szCs w:val="28"/>
        </w:rPr>
        <w:pgNum/>
      </w:r>
      <w:r w:rsidR="00CF265B">
        <w:rPr>
          <w:rFonts w:ascii="Times New Roman" w:hAnsi="Times New Roman"/>
          <w:b/>
          <w:vanish/>
          <w:sz w:val="28"/>
          <w:szCs w:val="28"/>
        </w:rPr>
        <w:pgNum/>
      </w:r>
      <w:r w:rsidR="00CF265B">
        <w:rPr>
          <w:rFonts w:ascii="Times New Roman" w:hAnsi="Times New Roman"/>
          <w:b/>
          <w:vanish/>
          <w:sz w:val="28"/>
          <w:szCs w:val="28"/>
        </w:rPr>
        <w:pgNum/>
      </w:r>
      <w:r w:rsidR="00CF265B">
        <w:rPr>
          <w:rFonts w:ascii="Times New Roman" w:hAnsi="Times New Roman"/>
          <w:b/>
          <w:vanish/>
          <w:sz w:val="28"/>
          <w:szCs w:val="28"/>
        </w:rPr>
        <w:pgNum/>
      </w:r>
      <w:r w:rsidR="00CF265B">
        <w:rPr>
          <w:rFonts w:ascii="Times New Roman" w:hAnsi="Times New Roman"/>
          <w:b/>
          <w:vanish/>
          <w:sz w:val="28"/>
          <w:szCs w:val="28"/>
        </w:rPr>
        <w:pgNum/>
      </w:r>
      <w:r w:rsidR="00CF265B">
        <w:rPr>
          <w:rFonts w:ascii="Times New Roman" w:hAnsi="Times New Roman"/>
          <w:b/>
          <w:vanish/>
          <w:sz w:val="28"/>
          <w:szCs w:val="28"/>
        </w:rPr>
        <w:pgNum/>
      </w:r>
      <w:r w:rsidR="0068077D" w:rsidRPr="0068077D">
        <w:rPr>
          <w:rFonts w:ascii="Times New Roman" w:hAnsi="Times New Roman"/>
          <w:b/>
          <w:sz w:val="28"/>
          <w:szCs w:val="28"/>
        </w:rPr>
        <w:t>Ответы на р</w:t>
      </w:r>
      <w:r w:rsidR="00192C3A" w:rsidRPr="0068077D">
        <w:rPr>
          <w:rFonts w:ascii="Times New Roman" w:hAnsi="Times New Roman"/>
          <w:b/>
          <w:sz w:val="28"/>
          <w:szCs w:val="28"/>
        </w:rPr>
        <w:t>аспространённые вопросы, связанные с выбором и ношением нательного крестика</w:t>
      </w:r>
      <w:r w:rsidR="0068077D">
        <w:rPr>
          <w:rFonts w:ascii="Times New Roman" w:hAnsi="Times New Roman"/>
          <w:b/>
          <w:sz w:val="28"/>
          <w:szCs w:val="28"/>
        </w:rPr>
        <w:t>:</w:t>
      </w:r>
    </w:p>
    <w:p w:rsidR="00192C3A" w:rsidRPr="00E5431E" w:rsidRDefault="00192C3A" w:rsidP="0068077D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5431E">
        <w:rPr>
          <w:rFonts w:ascii="Times New Roman" w:hAnsi="Times New Roman"/>
          <w:b/>
          <w:sz w:val="28"/>
          <w:szCs w:val="28"/>
        </w:rPr>
        <w:t xml:space="preserve">Как выбрать нательный крест? </w:t>
      </w:r>
    </w:p>
    <w:p w:rsidR="00192C3A" w:rsidRDefault="00BE09C0" w:rsidP="00CF265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92C3A" w:rsidRPr="00D45E75">
        <w:rPr>
          <w:rFonts w:ascii="Times New Roman" w:hAnsi="Times New Roman"/>
          <w:sz w:val="28"/>
          <w:szCs w:val="28"/>
        </w:rPr>
        <w:t>ри выборе креста надо обращать внимание не на металл, из которого изготовлен крест, а на то, соответствует ли форма креста православным традициям</w:t>
      </w:r>
      <w:r w:rsidR="00192C3A">
        <w:rPr>
          <w:rFonts w:ascii="Times New Roman" w:hAnsi="Times New Roman"/>
          <w:sz w:val="28"/>
          <w:szCs w:val="28"/>
        </w:rPr>
        <w:t>.</w:t>
      </w:r>
      <w:r w:rsidR="00CF265B">
        <w:rPr>
          <w:rFonts w:ascii="Times New Roman" w:hAnsi="Times New Roman"/>
          <w:sz w:val="28"/>
          <w:szCs w:val="28"/>
        </w:rPr>
        <w:t xml:space="preserve"> Нательный крест - </w:t>
      </w:r>
      <w:r w:rsidR="00192C3A" w:rsidRPr="00D45E75">
        <w:rPr>
          <w:rFonts w:ascii="Times New Roman" w:hAnsi="Times New Roman"/>
          <w:sz w:val="28"/>
          <w:szCs w:val="28"/>
        </w:rPr>
        <w:t>это не ювелирное украшение. Как бы красив он ни был, из какого бы драгоценного металла он не был бы сделан, это в первую очередь зримый символ христианской веры.</w:t>
      </w:r>
    </w:p>
    <w:p w:rsidR="00192C3A" w:rsidRPr="00E5431E" w:rsidRDefault="00192C3A" w:rsidP="0068077D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5431E">
        <w:rPr>
          <w:rFonts w:ascii="Times New Roman" w:hAnsi="Times New Roman"/>
          <w:b/>
          <w:sz w:val="28"/>
          <w:szCs w:val="28"/>
        </w:rPr>
        <w:t>Можно ли носить кресты с католическим Распятием?</w:t>
      </w:r>
    </w:p>
    <w:p w:rsidR="003810F3" w:rsidRPr="00CF265B" w:rsidRDefault="00BE09C0" w:rsidP="00CF265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православном кресте ф</w:t>
      </w:r>
      <w:r w:rsidR="00192C3A" w:rsidRPr="00D45E75">
        <w:rPr>
          <w:rFonts w:ascii="Times New Roman" w:hAnsi="Times New Roman"/>
          <w:sz w:val="28"/>
          <w:szCs w:val="28"/>
        </w:rPr>
        <w:t>игура Спасителя выражает Божественный покой и величие. Она как бы наложена на крест и Господь открывает</w:t>
      </w:r>
      <w:proofErr w:type="gramStart"/>
      <w:r w:rsidR="00192C3A" w:rsidRPr="00D45E75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="00192C3A" w:rsidRPr="00D45E75">
        <w:rPr>
          <w:rFonts w:ascii="Times New Roman" w:hAnsi="Times New Roman"/>
          <w:sz w:val="28"/>
          <w:szCs w:val="28"/>
        </w:rPr>
        <w:t>вои объятия всем к Нему обращающимся</w:t>
      </w:r>
      <w:r>
        <w:rPr>
          <w:rFonts w:ascii="Times New Roman" w:hAnsi="Times New Roman"/>
          <w:sz w:val="28"/>
          <w:szCs w:val="28"/>
        </w:rPr>
        <w:t>. Это две ипостаси Христа — Человеческая и Божественная — показывающая</w:t>
      </w:r>
      <w:r w:rsidR="00192C3A" w:rsidRPr="00D45E75">
        <w:rPr>
          <w:rFonts w:ascii="Times New Roman" w:hAnsi="Times New Roman"/>
          <w:sz w:val="28"/>
          <w:szCs w:val="28"/>
        </w:rPr>
        <w:t xml:space="preserve"> одновременно и смерть, и победу Спасителя. Католики, отказавшись от своих ранних взглядов, н</w:t>
      </w:r>
      <w:r>
        <w:rPr>
          <w:rFonts w:ascii="Times New Roman" w:hAnsi="Times New Roman"/>
          <w:sz w:val="28"/>
          <w:szCs w:val="28"/>
        </w:rPr>
        <w:t xml:space="preserve">е поняли и не приняли правил </w:t>
      </w:r>
      <w:r w:rsidR="00192C3A" w:rsidRPr="00D45E75">
        <w:rPr>
          <w:rFonts w:ascii="Times New Roman" w:hAnsi="Times New Roman"/>
          <w:sz w:val="28"/>
          <w:szCs w:val="28"/>
        </w:rPr>
        <w:t>символического духовного изображения Иисуса Христа.</w:t>
      </w:r>
      <w:r w:rsidR="00CF265B">
        <w:rPr>
          <w:rFonts w:ascii="Times New Roman" w:hAnsi="Times New Roman"/>
          <w:sz w:val="28"/>
          <w:szCs w:val="28"/>
        </w:rPr>
        <w:t xml:space="preserve"> </w:t>
      </w:r>
      <w:r w:rsidR="00192C3A" w:rsidRPr="00D45E75">
        <w:rPr>
          <w:rFonts w:ascii="Times New Roman" w:hAnsi="Times New Roman"/>
          <w:sz w:val="28"/>
          <w:szCs w:val="28"/>
        </w:rPr>
        <w:t xml:space="preserve">Так в средние века возникает новый тип Распятия, в котором преобладающими становятся черты натурализма человеческих </w:t>
      </w:r>
      <w:proofErr w:type="gramStart"/>
      <w:r w:rsidR="00192C3A" w:rsidRPr="00D45E75">
        <w:rPr>
          <w:rFonts w:ascii="Times New Roman" w:hAnsi="Times New Roman"/>
          <w:sz w:val="28"/>
          <w:szCs w:val="28"/>
        </w:rPr>
        <w:t>страданий</w:t>
      </w:r>
      <w:proofErr w:type="gramEnd"/>
      <w:r w:rsidR="00192C3A" w:rsidRPr="00D45E75">
        <w:rPr>
          <w:rFonts w:ascii="Times New Roman" w:hAnsi="Times New Roman"/>
          <w:sz w:val="28"/>
          <w:szCs w:val="28"/>
        </w:rPr>
        <w:t xml:space="preserve"> и муки крестной казни: тяжесть тела провисающего на вытянутых руках, глава, увенчанная терновым венцом, перекрещенные ступни пригвождены одним гвозде (новшество конца XIII века) Анатомические подробности католического изображения</w:t>
      </w:r>
      <w:r w:rsidR="00ED6029">
        <w:rPr>
          <w:rFonts w:ascii="Times New Roman" w:hAnsi="Times New Roman"/>
          <w:sz w:val="28"/>
          <w:szCs w:val="28"/>
        </w:rPr>
        <w:t>,</w:t>
      </w:r>
      <w:r w:rsidR="00192C3A" w:rsidRPr="00D45E75">
        <w:rPr>
          <w:rFonts w:ascii="Times New Roman" w:hAnsi="Times New Roman"/>
          <w:sz w:val="28"/>
          <w:szCs w:val="28"/>
        </w:rPr>
        <w:t xml:space="preserve"> передавая правдивость самой казни, тем не менее</w:t>
      </w:r>
      <w:r w:rsidR="00ED6029">
        <w:rPr>
          <w:rFonts w:ascii="Times New Roman" w:hAnsi="Times New Roman"/>
          <w:sz w:val="28"/>
          <w:szCs w:val="28"/>
        </w:rPr>
        <w:t>,</w:t>
      </w:r>
      <w:r w:rsidR="00192C3A" w:rsidRPr="00D45E75">
        <w:rPr>
          <w:rFonts w:ascii="Times New Roman" w:hAnsi="Times New Roman"/>
          <w:sz w:val="28"/>
          <w:szCs w:val="28"/>
        </w:rPr>
        <w:t xml:space="preserve"> скрываю</w:t>
      </w:r>
      <w:r w:rsidR="00B43615">
        <w:rPr>
          <w:rFonts w:ascii="Times New Roman" w:hAnsi="Times New Roman"/>
          <w:sz w:val="28"/>
          <w:szCs w:val="28"/>
        </w:rPr>
        <w:t>т</w:t>
      </w:r>
      <w:r w:rsidR="00192C3A" w:rsidRPr="00D45E75">
        <w:rPr>
          <w:rFonts w:ascii="Times New Roman" w:hAnsi="Times New Roman"/>
          <w:sz w:val="28"/>
          <w:szCs w:val="28"/>
        </w:rPr>
        <w:t xml:space="preserve"> главное — торжество Господа, победившего смерть и открывающего нам жизнь </w:t>
      </w:r>
      <w:proofErr w:type="gramStart"/>
      <w:r w:rsidR="00192C3A" w:rsidRPr="00D45E75">
        <w:rPr>
          <w:rFonts w:ascii="Times New Roman" w:hAnsi="Times New Roman"/>
          <w:sz w:val="28"/>
          <w:szCs w:val="28"/>
        </w:rPr>
        <w:t>вечную</w:t>
      </w:r>
      <w:proofErr w:type="gramEnd"/>
      <w:r w:rsidR="00192C3A" w:rsidRPr="00D45E75">
        <w:rPr>
          <w:rFonts w:ascii="Times New Roman" w:hAnsi="Times New Roman"/>
          <w:sz w:val="28"/>
          <w:szCs w:val="28"/>
        </w:rPr>
        <w:t>, концентрируют внимание на муках и смерти. Естественным образом</w:t>
      </w:r>
      <w:r w:rsidR="00ED6029">
        <w:rPr>
          <w:rFonts w:ascii="Times New Roman" w:hAnsi="Times New Roman"/>
          <w:sz w:val="28"/>
          <w:szCs w:val="28"/>
        </w:rPr>
        <w:t>,</w:t>
      </w:r>
      <w:r w:rsidR="00192C3A" w:rsidRPr="00D45E75">
        <w:rPr>
          <w:rFonts w:ascii="Times New Roman" w:hAnsi="Times New Roman"/>
          <w:sz w:val="28"/>
          <w:szCs w:val="28"/>
        </w:rPr>
        <w:t xml:space="preserve"> православное благочестие требует ношение креста православного, а не католического,</w:t>
      </w:r>
      <w:r w:rsidR="00ED6029">
        <w:rPr>
          <w:rFonts w:ascii="Times New Roman" w:hAnsi="Times New Roman"/>
          <w:sz w:val="28"/>
          <w:szCs w:val="28"/>
        </w:rPr>
        <w:t xml:space="preserve"> нарушающего догматические основ</w:t>
      </w:r>
      <w:r w:rsidR="00192C3A" w:rsidRPr="00D45E75">
        <w:rPr>
          <w:rFonts w:ascii="Times New Roman" w:hAnsi="Times New Roman"/>
          <w:sz w:val="28"/>
          <w:szCs w:val="28"/>
        </w:rPr>
        <w:t>ы христианской веры.</w:t>
      </w:r>
    </w:p>
    <w:p w:rsidR="00192C3A" w:rsidRPr="00E5431E" w:rsidRDefault="00192C3A" w:rsidP="0068077D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5431E">
        <w:rPr>
          <w:rFonts w:ascii="Times New Roman" w:hAnsi="Times New Roman"/>
          <w:b/>
          <w:sz w:val="28"/>
          <w:szCs w:val="28"/>
        </w:rPr>
        <w:t>Как освятить нательный крест?</w:t>
      </w:r>
    </w:p>
    <w:p w:rsidR="00855584" w:rsidRPr="00D45E75" w:rsidRDefault="00192C3A" w:rsidP="00CF265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45E75">
        <w:rPr>
          <w:rFonts w:ascii="Times New Roman" w:hAnsi="Times New Roman"/>
          <w:sz w:val="28"/>
          <w:szCs w:val="28"/>
        </w:rPr>
        <w:t xml:space="preserve">Чтобы освятить нательный крест, нужно прийти в церковь к началу богослужения и попросить об этом священнослужителя. Если богослужение </w:t>
      </w:r>
      <w:r w:rsidRPr="00D45E75">
        <w:rPr>
          <w:rFonts w:ascii="Times New Roman" w:hAnsi="Times New Roman"/>
          <w:sz w:val="28"/>
          <w:szCs w:val="28"/>
        </w:rPr>
        <w:lastRenderedPageBreak/>
        <w:t>уже совершается, можно обратиться за помощью к церковному работнику, который поможет передать крест священнику в алтарь. При желании, можно просить совершить освящение креста в Вашем присутствии, чтобы соучаствовать в молитве.</w:t>
      </w:r>
    </w:p>
    <w:p w:rsidR="00B657D9" w:rsidRPr="00B657D9" w:rsidRDefault="00192C3A" w:rsidP="0068077D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5431E">
        <w:rPr>
          <w:rFonts w:ascii="Times New Roman" w:hAnsi="Times New Roman"/>
          <w:b/>
          <w:sz w:val="28"/>
          <w:szCs w:val="28"/>
        </w:rPr>
        <w:t>Что делать с найденным нательным крестом?</w:t>
      </w:r>
    </w:p>
    <w:p w:rsidR="00B657D9" w:rsidRDefault="00192C3A" w:rsidP="00CF265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45E75">
        <w:rPr>
          <w:rFonts w:ascii="Times New Roman" w:hAnsi="Times New Roman"/>
          <w:sz w:val="28"/>
          <w:szCs w:val="28"/>
        </w:rPr>
        <w:t xml:space="preserve">Найденный нательный крест можно держать дома, можно отдать его в храм или тому, кто в нем нуждается. Суеверия же относительно того, что если мы находим где-нибудь потерянный кем-то крест, то нельзя его брать, так как тем самым мы берем чужие скорби и искушения, безосновательны, так как Господь каждому дает свое </w:t>
      </w:r>
      <w:proofErr w:type="spellStart"/>
      <w:r w:rsidRPr="00D45E75">
        <w:rPr>
          <w:rFonts w:ascii="Times New Roman" w:hAnsi="Times New Roman"/>
          <w:sz w:val="28"/>
          <w:szCs w:val="28"/>
        </w:rPr>
        <w:t>крестоношение</w:t>
      </w:r>
      <w:proofErr w:type="spellEnd"/>
      <w:r w:rsidRPr="00D45E75">
        <w:rPr>
          <w:rFonts w:ascii="Times New Roman" w:hAnsi="Times New Roman"/>
          <w:sz w:val="28"/>
          <w:szCs w:val="28"/>
        </w:rPr>
        <w:t xml:space="preserve"> — свой путь, свои испытания. Если вы хотите носить найденный крест, </w:t>
      </w:r>
      <w:r w:rsidR="00B657D9">
        <w:rPr>
          <w:rFonts w:ascii="Times New Roman" w:hAnsi="Times New Roman"/>
          <w:sz w:val="28"/>
          <w:szCs w:val="28"/>
        </w:rPr>
        <w:t>его нужно обязательно освятить.</w:t>
      </w:r>
    </w:p>
    <w:p w:rsidR="00ED6029" w:rsidRPr="00E5431E" w:rsidRDefault="00ED6029" w:rsidP="0068077D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5431E">
        <w:rPr>
          <w:rFonts w:ascii="Times New Roman" w:hAnsi="Times New Roman"/>
          <w:b/>
          <w:sz w:val="28"/>
          <w:szCs w:val="28"/>
        </w:rPr>
        <w:t>Можно ли дарить нательный крест?</w:t>
      </w:r>
    </w:p>
    <w:p w:rsidR="00855584" w:rsidRPr="00D45E75" w:rsidRDefault="00192C3A" w:rsidP="00CF265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45E75">
        <w:rPr>
          <w:rFonts w:ascii="Times New Roman" w:hAnsi="Times New Roman"/>
          <w:sz w:val="28"/>
          <w:szCs w:val="28"/>
        </w:rPr>
        <w:t>Иногда спрашивают, можно ли дарить нательный крест. Безусловно, можно. Думается при этом, что если при вручении креста дорогому для вас человеку вы скажете, что ходили в церковь и уже освятили крест, ему будет вдвойне приятно. Сказанное в отношении к найденному кресту целиком можно отнести к любому “тельнику”, который вы по каким-либо причинам оказались не в состоянии носить.</w:t>
      </w:r>
    </w:p>
    <w:p w:rsidR="00192C3A" w:rsidRPr="0068077D" w:rsidRDefault="00192C3A" w:rsidP="0068077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8077D">
        <w:rPr>
          <w:rFonts w:ascii="Times New Roman" w:hAnsi="Times New Roman"/>
          <w:b/>
          <w:sz w:val="28"/>
          <w:szCs w:val="28"/>
        </w:rPr>
        <w:t>Можно ли поднимать найденный на улице крестик и что с ним делать?</w:t>
      </w:r>
    </w:p>
    <w:p w:rsidR="0068077D" w:rsidRDefault="00192C3A" w:rsidP="00CF265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45E75">
        <w:rPr>
          <w:rFonts w:ascii="Times New Roman" w:hAnsi="Times New Roman"/>
          <w:sz w:val="28"/>
          <w:szCs w:val="28"/>
        </w:rPr>
        <w:t>Найденный на улице крестик обязательно надо поднять, так как это святыня, и она не должна попираться ногами. Найденный крестик можно отнести в Церковь или освятить и носить (если нет своего), или отдать тому, кто будет его носить.</w:t>
      </w:r>
    </w:p>
    <w:p w:rsidR="00192C3A" w:rsidRPr="0068077D" w:rsidRDefault="00192C3A" w:rsidP="00CA626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45E75">
        <w:rPr>
          <w:rFonts w:ascii="Times New Roman" w:hAnsi="Times New Roman"/>
          <w:b/>
          <w:sz w:val="28"/>
          <w:szCs w:val="28"/>
        </w:rPr>
        <w:t xml:space="preserve">Можно ли носить неосвященный крестик? </w:t>
      </w:r>
    </w:p>
    <w:p w:rsidR="002717CF" w:rsidRPr="0068077D" w:rsidRDefault="00192C3A" w:rsidP="00CF265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45E75">
        <w:rPr>
          <w:rFonts w:ascii="Times New Roman" w:hAnsi="Times New Roman"/>
          <w:sz w:val="28"/>
          <w:szCs w:val="28"/>
        </w:rPr>
        <w:t>Можно. Святитель Иоанн Златоуст пишет, что бесы обходят место, где просто две палочки (веточки) упали с дерева и легли крестообразно. Но лучше все-таки попросить священника освятить крестик.</w:t>
      </w:r>
    </w:p>
    <w:sectPr w:rsidR="002717CF" w:rsidRPr="0068077D" w:rsidSect="00CA626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B4552"/>
    <w:multiLevelType w:val="hybridMultilevel"/>
    <w:tmpl w:val="A014C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92C3A"/>
    <w:rsid w:val="00192C3A"/>
    <w:rsid w:val="001E3414"/>
    <w:rsid w:val="002717CF"/>
    <w:rsid w:val="002F4F0C"/>
    <w:rsid w:val="003411DC"/>
    <w:rsid w:val="003438F8"/>
    <w:rsid w:val="003810F3"/>
    <w:rsid w:val="00407551"/>
    <w:rsid w:val="006064BD"/>
    <w:rsid w:val="00617DAD"/>
    <w:rsid w:val="00643AAA"/>
    <w:rsid w:val="0068077D"/>
    <w:rsid w:val="007F6DE1"/>
    <w:rsid w:val="00855584"/>
    <w:rsid w:val="00902FCD"/>
    <w:rsid w:val="00B43615"/>
    <w:rsid w:val="00B657D9"/>
    <w:rsid w:val="00BE09C0"/>
    <w:rsid w:val="00CA626E"/>
    <w:rsid w:val="00CB0A4D"/>
    <w:rsid w:val="00CF265B"/>
    <w:rsid w:val="00E367D7"/>
    <w:rsid w:val="00E5431E"/>
    <w:rsid w:val="00E903A1"/>
    <w:rsid w:val="00ED6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C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43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2014-04-26T19:01:00Z</dcterms:created>
  <dcterms:modified xsi:type="dcterms:W3CDTF">2014-06-09T16:32:00Z</dcterms:modified>
</cp:coreProperties>
</file>